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F3E6" w14:textId="48D40AC7" w:rsidR="00EB15C4" w:rsidRPr="00EB15C4" w:rsidRDefault="00EB15C4" w:rsidP="00EB15C4">
      <w:pPr>
        <w:jc w:val="center"/>
        <w:rPr>
          <w:sz w:val="36"/>
          <w:szCs w:val="36"/>
          <w:u w:val="single"/>
        </w:rPr>
      </w:pPr>
      <w:r w:rsidRPr="00EB15C4">
        <w:rPr>
          <w:sz w:val="36"/>
          <w:szCs w:val="36"/>
          <w:u w:val="single"/>
        </w:rPr>
        <w:t>East Bridgewater Solid Waste and Recycling program -2021</w:t>
      </w:r>
    </w:p>
    <w:p w14:paraId="6D82EC01" w14:textId="52A4D959" w:rsidR="00EB15C4" w:rsidRDefault="00EB15C4"/>
    <w:p w14:paraId="19331642" w14:textId="18FA5954" w:rsidR="00EB15C4" w:rsidRPr="00EB15C4" w:rsidRDefault="00EB15C4">
      <w:pPr>
        <w:rPr>
          <w:sz w:val="28"/>
          <w:szCs w:val="28"/>
        </w:rPr>
      </w:pPr>
      <w:r w:rsidRPr="00EB15C4">
        <w:rPr>
          <w:sz w:val="28"/>
          <w:szCs w:val="28"/>
        </w:rPr>
        <w:tab/>
        <w:t>This voluntary program is offered to East Bridgewater residents at a cost of $400 per year.  The fee is billed bi-annually and is included with your water bill.  For the $400 fee you are entitled to the following services:</w:t>
      </w:r>
    </w:p>
    <w:p w14:paraId="5741B924" w14:textId="7D38B879" w:rsidR="00EB15C4" w:rsidRPr="00EB15C4" w:rsidRDefault="00EB15C4" w:rsidP="00EB15C4">
      <w:pPr>
        <w:pStyle w:val="ListParagraph"/>
        <w:numPr>
          <w:ilvl w:val="0"/>
          <w:numId w:val="1"/>
        </w:numPr>
        <w:rPr>
          <w:sz w:val="28"/>
          <w:szCs w:val="28"/>
        </w:rPr>
      </w:pPr>
      <w:r w:rsidRPr="00EB15C4">
        <w:rPr>
          <w:sz w:val="28"/>
          <w:szCs w:val="28"/>
        </w:rPr>
        <w:t xml:space="preserve">1 </w:t>
      </w:r>
      <w:proofErr w:type="gramStart"/>
      <w:r w:rsidRPr="00EB15C4">
        <w:rPr>
          <w:sz w:val="28"/>
          <w:szCs w:val="28"/>
        </w:rPr>
        <w:t>64 gallon</w:t>
      </w:r>
      <w:proofErr w:type="gramEnd"/>
      <w:r w:rsidRPr="00EB15C4">
        <w:rPr>
          <w:sz w:val="28"/>
          <w:szCs w:val="28"/>
        </w:rPr>
        <w:t xml:space="preserve"> trash bin and weekly collection</w:t>
      </w:r>
    </w:p>
    <w:p w14:paraId="040A051A" w14:textId="3FC93DE2" w:rsidR="00EB15C4" w:rsidRPr="00EB15C4" w:rsidRDefault="00EB15C4" w:rsidP="00EB15C4">
      <w:pPr>
        <w:pStyle w:val="ListParagraph"/>
        <w:numPr>
          <w:ilvl w:val="0"/>
          <w:numId w:val="1"/>
        </w:numPr>
        <w:rPr>
          <w:sz w:val="28"/>
          <w:szCs w:val="28"/>
        </w:rPr>
      </w:pPr>
      <w:r w:rsidRPr="00EB15C4">
        <w:rPr>
          <w:sz w:val="28"/>
          <w:szCs w:val="28"/>
        </w:rPr>
        <w:t xml:space="preserve">1 </w:t>
      </w:r>
      <w:proofErr w:type="gramStart"/>
      <w:r w:rsidRPr="00EB15C4">
        <w:rPr>
          <w:sz w:val="28"/>
          <w:szCs w:val="28"/>
        </w:rPr>
        <w:t>96 gallon</w:t>
      </w:r>
      <w:proofErr w:type="gramEnd"/>
      <w:r w:rsidRPr="00EB15C4">
        <w:rPr>
          <w:sz w:val="28"/>
          <w:szCs w:val="28"/>
        </w:rPr>
        <w:t xml:space="preserve"> recycling bin and bi-weekly collection</w:t>
      </w:r>
    </w:p>
    <w:p w14:paraId="2657DE05" w14:textId="5F0A95E5" w:rsidR="00EB15C4" w:rsidRPr="00EB15C4" w:rsidRDefault="00EB15C4" w:rsidP="00EB15C4">
      <w:pPr>
        <w:pStyle w:val="ListParagraph"/>
        <w:numPr>
          <w:ilvl w:val="0"/>
          <w:numId w:val="1"/>
        </w:numPr>
        <w:rPr>
          <w:sz w:val="28"/>
          <w:szCs w:val="28"/>
        </w:rPr>
      </w:pPr>
      <w:r w:rsidRPr="00EB15C4">
        <w:rPr>
          <w:sz w:val="28"/>
          <w:szCs w:val="28"/>
        </w:rPr>
        <w:t>1 Recycle Center sticker for access to the Recycle center when it is open (generally the 1</w:t>
      </w:r>
      <w:r w:rsidRPr="00EB15C4">
        <w:rPr>
          <w:sz w:val="28"/>
          <w:szCs w:val="28"/>
          <w:vertAlign w:val="superscript"/>
        </w:rPr>
        <w:t>st</w:t>
      </w:r>
      <w:r w:rsidRPr="00EB15C4">
        <w:rPr>
          <w:sz w:val="28"/>
          <w:szCs w:val="28"/>
        </w:rPr>
        <w:t xml:space="preserve"> and 3</w:t>
      </w:r>
      <w:r w:rsidRPr="00EB15C4">
        <w:rPr>
          <w:sz w:val="28"/>
          <w:szCs w:val="28"/>
          <w:vertAlign w:val="superscript"/>
        </w:rPr>
        <w:t>rd</w:t>
      </w:r>
      <w:r w:rsidRPr="00EB15C4">
        <w:rPr>
          <w:sz w:val="28"/>
          <w:szCs w:val="28"/>
        </w:rPr>
        <w:t xml:space="preserve"> Saturday of the month)</w:t>
      </w:r>
    </w:p>
    <w:p w14:paraId="34254BE2" w14:textId="638E6C07" w:rsidR="00EB15C4" w:rsidRPr="00EB15C4" w:rsidRDefault="00EB15C4" w:rsidP="00EB15C4">
      <w:pPr>
        <w:pStyle w:val="ListParagraph"/>
        <w:numPr>
          <w:ilvl w:val="0"/>
          <w:numId w:val="1"/>
        </w:numPr>
        <w:rPr>
          <w:sz w:val="28"/>
          <w:szCs w:val="28"/>
        </w:rPr>
      </w:pPr>
      <w:r w:rsidRPr="00EB15C4">
        <w:rPr>
          <w:sz w:val="28"/>
          <w:szCs w:val="28"/>
        </w:rPr>
        <w:t>Collection of 1 bulky item per week.  A bulky item is considered a piece of furniture (table, chair, non-sleep sofa etc.).</w:t>
      </w:r>
    </w:p>
    <w:p w14:paraId="69D3455F" w14:textId="729DF8BB" w:rsidR="00EB15C4" w:rsidRPr="00EB15C4" w:rsidRDefault="00EB15C4" w:rsidP="00EB15C4">
      <w:pPr>
        <w:pStyle w:val="ListParagraph"/>
        <w:numPr>
          <w:ilvl w:val="0"/>
          <w:numId w:val="1"/>
        </w:numPr>
        <w:rPr>
          <w:sz w:val="28"/>
          <w:szCs w:val="28"/>
        </w:rPr>
      </w:pPr>
      <w:r w:rsidRPr="00EB15C4">
        <w:rPr>
          <w:sz w:val="28"/>
          <w:szCs w:val="28"/>
        </w:rPr>
        <w:t>Access to Household Hazardous Waste collection day-currently at no additional cost.</w:t>
      </w:r>
    </w:p>
    <w:p w14:paraId="6473DE00" w14:textId="45917DA7" w:rsidR="00EB15C4" w:rsidRPr="00EB15C4" w:rsidRDefault="00EB15C4" w:rsidP="00EB15C4">
      <w:pPr>
        <w:rPr>
          <w:sz w:val="28"/>
          <w:szCs w:val="28"/>
        </w:rPr>
      </w:pPr>
      <w:r w:rsidRPr="00EB15C4">
        <w:rPr>
          <w:sz w:val="28"/>
          <w:szCs w:val="28"/>
        </w:rPr>
        <w:t>Notes:</w:t>
      </w:r>
    </w:p>
    <w:p w14:paraId="798E5AAA" w14:textId="704031C6" w:rsidR="00EB15C4" w:rsidRPr="00EB15C4" w:rsidRDefault="00EB15C4" w:rsidP="00EB15C4">
      <w:pPr>
        <w:pStyle w:val="ListParagraph"/>
        <w:numPr>
          <w:ilvl w:val="0"/>
          <w:numId w:val="2"/>
        </w:numPr>
        <w:rPr>
          <w:sz w:val="28"/>
          <w:szCs w:val="28"/>
        </w:rPr>
      </w:pPr>
      <w:r w:rsidRPr="00EB15C4">
        <w:rPr>
          <w:sz w:val="28"/>
          <w:szCs w:val="28"/>
        </w:rPr>
        <w:t>Excess trash needs to be put in yellow Town trash bags and placed at the curb next to your trash bin.  Yellow town bags may be purchased at the Town Clerk’s office or the DPW office-49 Dean Place</w:t>
      </w:r>
    </w:p>
    <w:p w14:paraId="69C271A3" w14:textId="70652327" w:rsidR="00EB15C4" w:rsidRPr="00EB15C4" w:rsidRDefault="00EB15C4" w:rsidP="00EB15C4">
      <w:pPr>
        <w:pStyle w:val="ListParagraph"/>
        <w:numPr>
          <w:ilvl w:val="0"/>
          <w:numId w:val="2"/>
        </w:numPr>
        <w:rPr>
          <w:sz w:val="28"/>
          <w:szCs w:val="28"/>
        </w:rPr>
      </w:pPr>
      <w:r w:rsidRPr="00EB15C4">
        <w:rPr>
          <w:sz w:val="28"/>
          <w:szCs w:val="28"/>
        </w:rPr>
        <w:t xml:space="preserve">For a list of accepted items at the Recycle Center check the Solid Waste and Recycling page on our website: </w:t>
      </w:r>
      <w:hyperlink r:id="rId5" w:history="1">
        <w:r w:rsidRPr="00EB15C4">
          <w:rPr>
            <w:rStyle w:val="Hyperlink"/>
            <w:sz w:val="28"/>
            <w:szCs w:val="28"/>
          </w:rPr>
          <w:t>www.ebdpw.com</w:t>
        </w:r>
      </w:hyperlink>
    </w:p>
    <w:p w14:paraId="23D5CFE6" w14:textId="0128F7A4" w:rsidR="00EB15C4" w:rsidRDefault="00EB15C4" w:rsidP="00EB15C4">
      <w:pPr>
        <w:pStyle w:val="ListParagraph"/>
        <w:numPr>
          <w:ilvl w:val="0"/>
          <w:numId w:val="2"/>
        </w:numPr>
        <w:rPr>
          <w:sz w:val="28"/>
          <w:szCs w:val="28"/>
        </w:rPr>
      </w:pPr>
      <w:r w:rsidRPr="00EB15C4">
        <w:rPr>
          <w:sz w:val="28"/>
          <w:szCs w:val="28"/>
        </w:rPr>
        <w:t>You may receive a 2</w:t>
      </w:r>
      <w:r w:rsidRPr="00EB15C4">
        <w:rPr>
          <w:sz w:val="28"/>
          <w:szCs w:val="28"/>
          <w:vertAlign w:val="superscript"/>
        </w:rPr>
        <w:t>nd</w:t>
      </w:r>
      <w:r w:rsidRPr="00EB15C4">
        <w:rPr>
          <w:sz w:val="28"/>
          <w:szCs w:val="28"/>
        </w:rPr>
        <w:t xml:space="preserve"> </w:t>
      </w:r>
      <w:r w:rsidR="00B93D78">
        <w:rPr>
          <w:sz w:val="28"/>
          <w:szCs w:val="28"/>
        </w:rPr>
        <w:t>set of</w:t>
      </w:r>
      <w:r w:rsidRPr="00EB15C4">
        <w:rPr>
          <w:sz w:val="28"/>
          <w:szCs w:val="28"/>
        </w:rPr>
        <w:t xml:space="preserve"> bin</w:t>
      </w:r>
      <w:r w:rsidR="00B93D78">
        <w:rPr>
          <w:sz w:val="28"/>
          <w:szCs w:val="28"/>
        </w:rPr>
        <w:t>s (1 trash, 1 recycle)</w:t>
      </w:r>
      <w:r w:rsidRPr="00EB15C4">
        <w:rPr>
          <w:sz w:val="28"/>
          <w:szCs w:val="28"/>
        </w:rPr>
        <w:t xml:space="preserve"> for an additional $200 per year. </w:t>
      </w:r>
    </w:p>
    <w:p w14:paraId="3BC00FC4" w14:textId="54CE0538" w:rsidR="00B93D78" w:rsidRDefault="00B93D78" w:rsidP="00EB15C4">
      <w:pPr>
        <w:pStyle w:val="ListParagraph"/>
        <w:numPr>
          <w:ilvl w:val="0"/>
          <w:numId w:val="2"/>
        </w:numPr>
        <w:rPr>
          <w:sz w:val="28"/>
          <w:szCs w:val="28"/>
        </w:rPr>
      </w:pPr>
      <w:r>
        <w:rPr>
          <w:sz w:val="28"/>
          <w:szCs w:val="28"/>
        </w:rPr>
        <w:t>The Town of East Bridgewater reserves the right to discontinue collection of solid waste and recycling and removal of trash and recycling bins for non-payment of fees.</w:t>
      </w:r>
    </w:p>
    <w:p w14:paraId="7EAB11A7" w14:textId="7E9E2BFB" w:rsidR="00B93D78" w:rsidRDefault="00B93D78" w:rsidP="00EB15C4">
      <w:pPr>
        <w:pStyle w:val="ListParagraph"/>
        <w:numPr>
          <w:ilvl w:val="0"/>
          <w:numId w:val="2"/>
        </w:numPr>
        <w:rPr>
          <w:sz w:val="28"/>
          <w:szCs w:val="28"/>
        </w:rPr>
      </w:pPr>
      <w:r>
        <w:rPr>
          <w:sz w:val="28"/>
          <w:szCs w:val="28"/>
        </w:rPr>
        <w:t>The Town reserves the right to not collect items in your bins that are considered hazardous waste.</w:t>
      </w:r>
    </w:p>
    <w:p w14:paraId="150A423C" w14:textId="055196E9" w:rsidR="00B93D78" w:rsidRDefault="00B93D78" w:rsidP="00B93D78">
      <w:pPr>
        <w:ind w:left="360"/>
        <w:rPr>
          <w:sz w:val="28"/>
          <w:szCs w:val="28"/>
        </w:rPr>
      </w:pPr>
    </w:p>
    <w:p w14:paraId="26172EA1" w14:textId="0BA128B4" w:rsidR="00B93D78" w:rsidRPr="00B93D78" w:rsidRDefault="00B93D78" w:rsidP="00B93D78">
      <w:pPr>
        <w:ind w:left="360"/>
        <w:rPr>
          <w:sz w:val="28"/>
          <w:szCs w:val="28"/>
        </w:rPr>
      </w:pPr>
      <w:r>
        <w:rPr>
          <w:sz w:val="28"/>
          <w:szCs w:val="28"/>
        </w:rPr>
        <w:t xml:space="preserve">For more information on recycling visit our webpage. </w:t>
      </w:r>
    </w:p>
    <w:sectPr w:rsidR="00B93D78" w:rsidRPr="00B93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2333"/>
    <w:multiLevelType w:val="hybridMultilevel"/>
    <w:tmpl w:val="FB64F59C"/>
    <w:lvl w:ilvl="0" w:tplc="404AB2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EB"/>
    <w:multiLevelType w:val="hybridMultilevel"/>
    <w:tmpl w:val="9F528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C4"/>
    <w:rsid w:val="00B93D78"/>
    <w:rsid w:val="00E013A0"/>
    <w:rsid w:val="00EB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599A"/>
  <w15:chartTrackingRefBased/>
  <w15:docId w15:val="{B0A44C23-B1F8-4173-9DA7-D0B5F80A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5C4"/>
    <w:pPr>
      <w:ind w:left="720"/>
      <w:contextualSpacing/>
    </w:pPr>
  </w:style>
  <w:style w:type="character" w:styleId="Hyperlink">
    <w:name w:val="Hyperlink"/>
    <w:basedOn w:val="DefaultParagraphFont"/>
    <w:uiPriority w:val="99"/>
    <w:unhideWhenUsed/>
    <w:rsid w:val="00EB15C4"/>
    <w:rPr>
      <w:color w:val="0563C1" w:themeColor="hyperlink"/>
      <w:u w:val="single"/>
    </w:rPr>
  </w:style>
  <w:style w:type="character" w:styleId="UnresolvedMention">
    <w:name w:val="Unresolved Mention"/>
    <w:basedOn w:val="DefaultParagraphFont"/>
    <w:uiPriority w:val="99"/>
    <w:semiHidden/>
    <w:unhideWhenUsed/>
    <w:rsid w:val="00EB1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bdp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Kenn</dc:creator>
  <cp:keywords/>
  <dc:description/>
  <cp:lastModifiedBy>Rob Kenn</cp:lastModifiedBy>
  <cp:revision>1</cp:revision>
  <dcterms:created xsi:type="dcterms:W3CDTF">2021-09-16T19:21:00Z</dcterms:created>
  <dcterms:modified xsi:type="dcterms:W3CDTF">2021-09-16T19:36:00Z</dcterms:modified>
</cp:coreProperties>
</file>